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5C" w:rsidRDefault="008011AD">
      <w:pPr>
        <w:pStyle w:val="Ttulo4"/>
        <w:spacing w:line="360" w:lineRule="auto"/>
        <w:jc w:val="center"/>
        <w:rPr>
          <w:rFonts w:cs="Arial"/>
          <w:color w:val="00000A"/>
          <w:szCs w:val="20"/>
        </w:rPr>
      </w:pPr>
      <w:r>
        <w:rPr>
          <w:rFonts w:cs="Arial"/>
          <w:color w:val="00000A"/>
          <w:sz w:val="22"/>
          <w:szCs w:val="22"/>
        </w:rPr>
        <w:t>ATA DE REUNIÃO DE LICITAÇÃO</w:t>
      </w:r>
    </w:p>
    <w:p w:rsidR="000C595C" w:rsidRDefault="008011AD">
      <w:pPr>
        <w:pStyle w:val="Ttulo1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PROCESSO ADMINISTRATIVO Nº. 002/2018</w:t>
      </w:r>
    </w:p>
    <w:p w:rsidR="000C595C" w:rsidRDefault="008011AD">
      <w:pPr>
        <w:pStyle w:val="Cabealho"/>
        <w:spacing w:line="360" w:lineRule="auto"/>
        <w:jc w:val="center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00"/>
          <w:sz w:val="22"/>
          <w:szCs w:val="22"/>
        </w:rPr>
        <w:t>CONCORRÊNCIA Nº. 001/2018</w:t>
      </w:r>
    </w:p>
    <w:p w:rsidR="000C595C" w:rsidRDefault="000C59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595C" w:rsidRDefault="008011AD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24 (vinte e quatro) dias do mês de agosto de 2018, às 09h00min, no Plenário - </w:t>
      </w:r>
      <w:proofErr w:type="gramStart"/>
      <w:r>
        <w:rPr>
          <w:rFonts w:ascii="Arial" w:hAnsi="Arial" w:cs="Arial"/>
          <w:sz w:val="22"/>
          <w:szCs w:val="22"/>
        </w:rPr>
        <w:t>Casa Vicente Mendes, localizada na Rua Tenente</w:t>
      </w:r>
      <w:proofErr w:type="gramEnd"/>
      <w:r>
        <w:rPr>
          <w:rFonts w:ascii="Arial" w:hAnsi="Arial" w:cs="Arial"/>
          <w:sz w:val="22"/>
          <w:szCs w:val="22"/>
        </w:rPr>
        <w:t xml:space="preserve"> Manoel Barbosa, nº 131, Centro - </w:t>
      </w:r>
      <w:r>
        <w:rPr>
          <w:rFonts w:ascii="Arial" w:hAnsi="Arial" w:cs="Arial"/>
          <w:sz w:val="22"/>
          <w:szCs w:val="22"/>
        </w:rPr>
        <w:t>Cabo de Santo Agostinho – PE</w:t>
      </w:r>
      <w:r w:rsidR="00B76C59">
        <w:rPr>
          <w:rFonts w:ascii="Arial" w:hAnsi="Arial" w:cs="Arial"/>
          <w:sz w:val="22"/>
          <w:szCs w:val="22"/>
        </w:rPr>
        <w:t xml:space="preserve"> reuniram-se</w:t>
      </w:r>
      <w:r>
        <w:rPr>
          <w:rFonts w:ascii="Arial" w:hAnsi="Arial" w:cs="Arial"/>
          <w:sz w:val="22"/>
          <w:szCs w:val="22"/>
        </w:rPr>
        <w:t xml:space="preserve"> o Presidente Hendrik Francisco Emil Visser e demais membros: Márcia Cristina Matoso de Lima e Adeildo Vicente Melo da Silva, como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também,</w:t>
      </w:r>
      <w:r>
        <w:rPr>
          <w:rFonts w:ascii="Arial" w:hAnsi="Arial" w:cs="Arial"/>
          <w:color w:val="auto"/>
          <w:sz w:val="22"/>
          <w:szCs w:val="22"/>
        </w:rPr>
        <w:t xml:space="preserve"> o representante da Empresa Justo &amp; Branco, contratada para realizar consulto</w:t>
      </w:r>
      <w:r>
        <w:rPr>
          <w:rFonts w:ascii="Arial" w:hAnsi="Arial" w:cs="Arial"/>
          <w:color w:val="auto"/>
          <w:sz w:val="22"/>
          <w:szCs w:val="22"/>
        </w:rPr>
        <w:t xml:space="preserve">ria e fiscalização da concorrência em epígrafe, o Sr. André Vitor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Loss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Justo, portador da Cédula de Identidade nº 96029017119 SSP/CE, </w:t>
      </w:r>
      <w:r>
        <w:rPr>
          <w:rFonts w:ascii="Arial" w:hAnsi="Arial" w:cs="Arial"/>
          <w:sz w:val="22"/>
          <w:szCs w:val="22"/>
        </w:rPr>
        <w:t>presente ainda na sessão o Controlador da Câmara, Sr. Carlos Antônio da Mota, portador da Cédula de Identidade nº 1.829.16</w:t>
      </w:r>
      <w:r>
        <w:rPr>
          <w:rFonts w:ascii="Arial" w:hAnsi="Arial" w:cs="Arial"/>
          <w:sz w:val="22"/>
          <w:szCs w:val="22"/>
        </w:rPr>
        <w:t xml:space="preserve">2 SSP/PE, para proceder ao recebimento dos envelopes de </w:t>
      </w:r>
      <w:r>
        <w:rPr>
          <w:rFonts w:ascii="Arial" w:hAnsi="Arial" w:cs="Arial"/>
          <w:b/>
          <w:sz w:val="22"/>
          <w:szCs w:val="22"/>
        </w:rPr>
        <w:t>Nº. 01 e 02 – Documentos de Habilitação e Proposta Financeira</w:t>
      </w:r>
      <w:r>
        <w:rPr>
          <w:rFonts w:ascii="Arial" w:hAnsi="Arial" w:cs="Arial"/>
          <w:sz w:val="22"/>
          <w:szCs w:val="22"/>
        </w:rPr>
        <w:t>, e demais atos pertinentes ao procedimento licitatório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ao Processo Licitatório n°. 002/2018, CONCORRÊNCIA n°. 001/2018, relativo</w:t>
      </w:r>
      <w:r>
        <w:rPr>
          <w:rFonts w:ascii="Arial" w:hAnsi="Arial" w:cs="Arial"/>
          <w:sz w:val="22"/>
          <w:szCs w:val="22"/>
        </w:rPr>
        <w:t xml:space="preserve"> à CONTRATAÇÃO DE EMPRESA ESPECIALIZADA EM SERVIÇOS DE CONSULTORIA E FISCALIZAÇÃO DE OBRAS DE ENGENHARIA PARA ATUAÇÃO NA REFORMA E AMPLIAÇÃO DA CÂMARA MUNICIPAL DO CABO DE SANTO AGOSTINHO. Aberta a sessão, 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solicitou aos presentes que fosse</w:t>
      </w:r>
      <w:r>
        <w:rPr>
          <w:rFonts w:ascii="Arial" w:hAnsi="Arial" w:cs="Arial"/>
          <w:sz w:val="22"/>
          <w:szCs w:val="22"/>
        </w:rPr>
        <w:t xml:space="preserve"> observado o horário inicial da sessão, sendo confirmado o horário pelos licitantes presentes. Em continuidade, 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constatou a presença das seguintes licitantes: </w:t>
      </w:r>
      <w:r>
        <w:rPr>
          <w:rFonts w:ascii="Arial" w:hAnsi="Arial" w:cs="Arial"/>
          <w:b/>
          <w:sz w:val="22"/>
          <w:szCs w:val="22"/>
        </w:rPr>
        <w:t>1) NEO ENGENHARIA EIRELI ME</w:t>
      </w:r>
      <w:r>
        <w:rPr>
          <w:rFonts w:ascii="Arial" w:hAnsi="Arial" w:cs="Arial"/>
          <w:sz w:val="22"/>
          <w:szCs w:val="22"/>
        </w:rPr>
        <w:t>, neste ato devidamente representada pelo seu procura</w:t>
      </w:r>
      <w:r>
        <w:rPr>
          <w:rFonts w:ascii="Arial" w:hAnsi="Arial" w:cs="Arial"/>
          <w:sz w:val="22"/>
          <w:szCs w:val="22"/>
        </w:rPr>
        <w:t xml:space="preserve">dor o Sr. Ailton Bruno Floriano da Silva, portador da CNH nº. 04257832355; </w:t>
      </w:r>
      <w:proofErr w:type="gramStart"/>
      <w:r>
        <w:rPr>
          <w:rFonts w:ascii="Arial" w:hAnsi="Arial" w:cs="Arial"/>
          <w:b/>
          <w:sz w:val="22"/>
          <w:szCs w:val="22"/>
        </w:rPr>
        <w:t>2</w:t>
      </w:r>
      <w:proofErr w:type="gramEnd"/>
      <w:r>
        <w:rPr>
          <w:rFonts w:ascii="Arial" w:hAnsi="Arial" w:cs="Arial"/>
          <w:b/>
          <w:sz w:val="22"/>
          <w:szCs w:val="22"/>
        </w:rPr>
        <w:t>) CONSTRUTORA SANTA LEONOR LTDA EPP</w:t>
      </w:r>
      <w:r>
        <w:rPr>
          <w:rFonts w:ascii="Arial" w:hAnsi="Arial" w:cs="Arial"/>
          <w:sz w:val="22"/>
          <w:szCs w:val="22"/>
        </w:rPr>
        <w:t xml:space="preserve">, neste ato devidamente representada pela sua procuradora a Sra. Daniela Maria Cruz Muniz, portadora da CNH nº. 02033379231; </w:t>
      </w:r>
      <w:proofErr w:type="gramStart"/>
      <w:r>
        <w:rPr>
          <w:rFonts w:ascii="Arial" w:hAnsi="Arial" w:cs="Arial"/>
          <w:b/>
          <w:sz w:val="22"/>
          <w:szCs w:val="22"/>
        </w:rPr>
        <w:t>3</w:t>
      </w:r>
      <w:proofErr w:type="gramEnd"/>
      <w:r>
        <w:rPr>
          <w:rFonts w:ascii="Arial" w:hAnsi="Arial" w:cs="Arial"/>
          <w:b/>
          <w:sz w:val="22"/>
          <w:szCs w:val="22"/>
        </w:rPr>
        <w:t>) ESTRUCTURAL CONST</w:t>
      </w:r>
      <w:r>
        <w:rPr>
          <w:rFonts w:ascii="Arial" w:hAnsi="Arial" w:cs="Arial"/>
          <w:b/>
          <w:sz w:val="22"/>
          <w:szCs w:val="22"/>
        </w:rPr>
        <w:t>RUTORA LTDA</w:t>
      </w:r>
      <w:r>
        <w:rPr>
          <w:rFonts w:ascii="Arial" w:hAnsi="Arial" w:cs="Arial"/>
          <w:sz w:val="22"/>
          <w:szCs w:val="22"/>
        </w:rPr>
        <w:t xml:space="preserve">, neste ato devidamente representada pela sua procuradora a Sra. Adalgisa Rejane Soares de Carvalho, portador da OAB/PB nº. 14745; </w:t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>) ANDRADE PONTES ENGENHARIA E COMERCIO LTDA</w:t>
      </w:r>
      <w:r>
        <w:rPr>
          <w:rFonts w:ascii="Arial" w:hAnsi="Arial" w:cs="Arial"/>
          <w:sz w:val="22"/>
          <w:szCs w:val="22"/>
        </w:rPr>
        <w:t xml:space="preserve">, neste ato devidamente representada pelo seu procurador o Sr. </w:t>
      </w:r>
      <w:proofErr w:type="spellStart"/>
      <w:r>
        <w:rPr>
          <w:rFonts w:ascii="Arial" w:hAnsi="Arial" w:cs="Arial"/>
          <w:sz w:val="22"/>
          <w:szCs w:val="22"/>
        </w:rPr>
        <w:t>Higor</w:t>
      </w:r>
      <w:proofErr w:type="spellEnd"/>
      <w:r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 xml:space="preserve">runo Nunes </w:t>
      </w:r>
      <w:proofErr w:type="spellStart"/>
      <w:r>
        <w:rPr>
          <w:rFonts w:ascii="Arial" w:hAnsi="Arial" w:cs="Arial"/>
          <w:sz w:val="22"/>
          <w:szCs w:val="22"/>
        </w:rPr>
        <w:t>Lamoia</w:t>
      </w:r>
      <w:proofErr w:type="spellEnd"/>
      <w:r>
        <w:rPr>
          <w:rFonts w:ascii="Arial" w:hAnsi="Arial" w:cs="Arial"/>
          <w:sz w:val="22"/>
          <w:szCs w:val="22"/>
        </w:rPr>
        <w:t xml:space="preserve">, portador da CNH nº. 04771252565;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5</w:t>
      </w:r>
      <w:proofErr w:type="gramEnd"/>
      <w:r>
        <w:rPr>
          <w:rFonts w:ascii="Arial" w:hAnsi="Arial" w:cs="Arial"/>
          <w:b/>
          <w:bCs/>
          <w:sz w:val="22"/>
          <w:szCs w:val="22"/>
        </w:rPr>
        <w:t>) ATLANTA HOLDING IMPLEMENTOS PARTICIPAÇÕES E ENGENHARIA EIRELI ME</w:t>
      </w:r>
      <w:r>
        <w:rPr>
          <w:rFonts w:ascii="Arial" w:hAnsi="Arial" w:cs="Arial"/>
          <w:sz w:val="22"/>
          <w:szCs w:val="22"/>
        </w:rPr>
        <w:t>, neste ato devidamente representada pelo seu procurador o Sr. Ricardo Dutra de Queiroz, portador da cédula de identidade de nº. 6.368.73</w:t>
      </w:r>
      <w:r>
        <w:rPr>
          <w:rFonts w:ascii="Arial" w:hAnsi="Arial" w:cs="Arial"/>
          <w:sz w:val="22"/>
          <w:szCs w:val="22"/>
        </w:rPr>
        <w:t xml:space="preserve">3 SDS-PE; </w:t>
      </w:r>
      <w:r>
        <w:rPr>
          <w:rFonts w:ascii="Arial" w:hAnsi="Arial" w:cs="Arial"/>
          <w:b/>
          <w:bCs/>
          <w:sz w:val="22"/>
          <w:szCs w:val="22"/>
        </w:rPr>
        <w:t>6) CONSTRUTURA BG EIRELI EPP</w:t>
      </w:r>
      <w:bookmarkStart w:id="0" w:name="__DdeLink__201_2410379552"/>
      <w:bookmarkStart w:id="1" w:name="__DdeLink__200_2410379552"/>
      <w:bookmarkEnd w:id="0"/>
      <w:bookmarkEnd w:id="1"/>
      <w:r>
        <w:rPr>
          <w:rFonts w:ascii="Arial" w:hAnsi="Arial" w:cs="Arial"/>
          <w:sz w:val="22"/>
          <w:szCs w:val="22"/>
        </w:rPr>
        <w:t xml:space="preserve">, neste ato devidamente representada pelo seu procurador o Sr. Elias Moura de Moraes Silva, portador da CNH nº 00357605981. 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informa que as empresas </w:t>
      </w:r>
      <w:r>
        <w:rPr>
          <w:rFonts w:ascii="Arial" w:hAnsi="Arial" w:cs="Arial"/>
          <w:b/>
          <w:sz w:val="22"/>
          <w:szCs w:val="22"/>
        </w:rPr>
        <w:t xml:space="preserve">CONSTRUTORA PILARTEX </w:t>
      </w:r>
      <w:r>
        <w:rPr>
          <w:rFonts w:ascii="Arial" w:hAnsi="Arial" w:cs="Arial"/>
          <w:b/>
          <w:sz w:val="22"/>
          <w:szCs w:val="22"/>
        </w:rPr>
        <w:lastRenderedPageBreak/>
        <w:t>EIRELI – EPP</w:t>
      </w:r>
      <w:r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b/>
          <w:sz w:val="22"/>
          <w:szCs w:val="22"/>
        </w:rPr>
        <w:t>HARPIA CONSTRUÇÃO</w:t>
      </w:r>
      <w:r>
        <w:rPr>
          <w:rFonts w:ascii="Arial" w:hAnsi="Arial" w:cs="Arial"/>
          <w:b/>
          <w:sz w:val="22"/>
          <w:szCs w:val="22"/>
        </w:rPr>
        <w:t xml:space="preserve"> COMERCIO E SERVIÇOS EIRELE - EPP</w:t>
      </w:r>
      <w:r>
        <w:rPr>
          <w:rFonts w:ascii="Arial" w:hAnsi="Arial" w:cs="Arial"/>
          <w:sz w:val="22"/>
          <w:szCs w:val="22"/>
        </w:rPr>
        <w:t>, depositaram antecipadamente, na data de 24 de agosto do corrente ano, os envelopes nº. 01 e 02 – Documentos de Habilitação de Proposta de Preços, mantendo-se sob a guarda desta Comissão. Observada a documentação pertinent</w:t>
      </w:r>
      <w:r>
        <w:rPr>
          <w:rFonts w:ascii="Arial" w:hAnsi="Arial" w:cs="Arial"/>
          <w:sz w:val="22"/>
          <w:szCs w:val="22"/>
        </w:rPr>
        <w:t xml:space="preserve">e, informa 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que todos os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licitantes acima mencionadas, encontram-se devidamente credenciadas. Ato contínuo, 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procedeu com a abertura dos envelopes de nº. 01 – </w:t>
      </w:r>
      <w:r>
        <w:rPr>
          <w:rFonts w:ascii="Arial" w:hAnsi="Arial" w:cs="Arial"/>
          <w:sz w:val="22"/>
          <w:szCs w:val="22"/>
          <w:u w:val="single"/>
        </w:rPr>
        <w:t>Documentação de Habilitação</w:t>
      </w:r>
      <w:r>
        <w:rPr>
          <w:rFonts w:ascii="Arial" w:hAnsi="Arial" w:cs="Arial"/>
          <w:sz w:val="22"/>
          <w:szCs w:val="22"/>
        </w:rPr>
        <w:t xml:space="preserve">. Os licitantes: </w:t>
      </w:r>
      <w:r>
        <w:rPr>
          <w:rFonts w:ascii="Arial" w:hAnsi="Arial" w:cs="Arial"/>
          <w:b/>
          <w:sz w:val="22"/>
          <w:szCs w:val="22"/>
        </w:rPr>
        <w:t>NEO ENGENHARIA EIRELI</w:t>
      </w:r>
      <w:r>
        <w:rPr>
          <w:rFonts w:ascii="Arial" w:hAnsi="Arial" w:cs="Arial"/>
          <w:b/>
          <w:sz w:val="22"/>
          <w:szCs w:val="22"/>
        </w:rPr>
        <w:t xml:space="preserve"> ME,</w:t>
      </w:r>
      <w:r>
        <w:rPr>
          <w:rFonts w:ascii="Arial" w:hAnsi="Arial" w:cs="Arial"/>
          <w:sz w:val="22"/>
          <w:szCs w:val="22"/>
        </w:rPr>
        <w:t xml:space="preserve"> apresentou documentos em 106 (cento e seis) laudas; </w:t>
      </w:r>
      <w:r>
        <w:rPr>
          <w:rFonts w:ascii="Arial" w:hAnsi="Arial" w:cs="Arial"/>
          <w:b/>
          <w:sz w:val="22"/>
          <w:szCs w:val="22"/>
        </w:rPr>
        <w:t xml:space="preserve">CONSTRUTORA SANTA LEONOR LTDA EPP, </w:t>
      </w:r>
      <w:r>
        <w:rPr>
          <w:rFonts w:ascii="Arial" w:hAnsi="Arial" w:cs="Arial"/>
          <w:sz w:val="22"/>
          <w:szCs w:val="22"/>
        </w:rPr>
        <w:t xml:space="preserve">apresentou documentos em 66 (sessenta e seis) laudas; </w:t>
      </w:r>
      <w:r>
        <w:rPr>
          <w:rFonts w:ascii="Arial" w:hAnsi="Arial" w:cs="Arial"/>
          <w:b/>
          <w:sz w:val="22"/>
          <w:szCs w:val="22"/>
        </w:rPr>
        <w:t>ESTRUCTURAL CONSTRUTORA LTDA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apresentou</w:t>
      </w:r>
      <w:proofErr w:type="gramEnd"/>
      <w:r>
        <w:rPr>
          <w:rFonts w:ascii="Arial" w:hAnsi="Arial" w:cs="Arial"/>
          <w:sz w:val="22"/>
          <w:szCs w:val="22"/>
        </w:rPr>
        <w:t xml:space="preserve"> documentos em 99 (noventa e nove) laudas; </w:t>
      </w:r>
      <w:r>
        <w:rPr>
          <w:rFonts w:ascii="Arial" w:hAnsi="Arial" w:cs="Arial"/>
          <w:b/>
          <w:sz w:val="22"/>
          <w:szCs w:val="22"/>
        </w:rPr>
        <w:t>ANDRADE PONTES ENGENHARIA E</w:t>
      </w:r>
      <w:r>
        <w:rPr>
          <w:rFonts w:ascii="Arial" w:hAnsi="Arial" w:cs="Arial"/>
          <w:b/>
          <w:sz w:val="22"/>
          <w:szCs w:val="22"/>
        </w:rPr>
        <w:t xml:space="preserve"> COMERCIO LTDA, </w:t>
      </w:r>
      <w:r>
        <w:rPr>
          <w:rFonts w:ascii="Arial" w:hAnsi="Arial" w:cs="Arial"/>
          <w:sz w:val="22"/>
          <w:szCs w:val="22"/>
        </w:rPr>
        <w:t xml:space="preserve">apresentou documentos em 146 (cento e quarenta e seis) laudas; </w:t>
      </w:r>
      <w:r>
        <w:rPr>
          <w:rFonts w:ascii="Arial" w:hAnsi="Arial" w:cs="Arial"/>
          <w:b/>
          <w:bCs/>
          <w:sz w:val="22"/>
          <w:szCs w:val="22"/>
        </w:rPr>
        <w:t xml:space="preserve">ATLANTA HOLDING IMPLEMENTOS PARTICIPAÇÕES E ENGENHARIA EIRELI ME, </w:t>
      </w:r>
      <w:r>
        <w:rPr>
          <w:rFonts w:ascii="Arial" w:hAnsi="Arial" w:cs="Arial"/>
          <w:sz w:val="22"/>
          <w:szCs w:val="22"/>
        </w:rPr>
        <w:t xml:space="preserve">apresentou documentos em 125 (cento e vinte e cinco) laudas; </w:t>
      </w:r>
      <w:r>
        <w:rPr>
          <w:rFonts w:ascii="Arial" w:hAnsi="Arial" w:cs="Arial"/>
          <w:b/>
          <w:bCs/>
          <w:sz w:val="22"/>
          <w:szCs w:val="22"/>
        </w:rPr>
        <w:t>CONSTRUTURA BG EIRELI EPP,</w:t>
      </w:r>
      <w:r>
        <w:rPr>
          <w:rFonts w:ascii="Arial" w:hAnsi="Arial" w:cs="Arial"/>
          <w:sz w:val="22"/>
          <w:szCs w:val="22"/>
        </w:rPr>
        <w:t xml:space="preserve"> apresentou documentos e</w:t>
      </w:r>
      <w:r>
        <w:rPr>
          <w:rFonts w:ascii="Arial" w:hAnsi="Arial" w:cs="Arial"/>
          <w:sz w:val="22"/>
          <w:szCs w:val="22"/>
        </w:rPr>
        <w:t xml:space="preserve">m 153 (cento e cinquenta e três) laudas; </w:t>
      </w:r>
      <w:r>
        <w:rPr>
          <w:rFonts w:ascii="Arial" w:hAnsi="Arial" w:cs="Arial"/>
          <w:b/>
          <w:sz w:val="22"/>
          <w:szCs w:val="22"/>
        </w:rPr>
        <w:t xml:space="preserve">CONSTRUTORA PILARTEX EIRELI – EPP, </w:t>
      </w:r>
      <w:r>
        <w:rPr>
          <w:rFonts w:ascii="Arial" w:hAnsi="Arial" w:cs="Arial"/>
          <w:sz w:val="22"/>
          <w:szCs w:val="22"/>
        </w:rPr>
        <w:t xml:space="preserve">apresentou documentos em 50 (cinquenta) laudas; </w:t>
      </w:r>
      <w:r>
        <w:rPr>
          <w:rFonts w:ascii="Arial" w:hAnsi="Arial" w:cs="Arial"/>
          <w:b/>
          <w:sz w:val="22"/>
          <w:szCs w:val="22"/>
        </w:rPr>
        <w:t xml:space="preserve">HARPIA CONSTRUÇÃO COMERCIO E SERVIÇOS EIRELE – EPP, </w:t>
      </w:r>
      <w:r>
        <w:rPr>
          <w:rFonts w:ascii="Arial" w:hAnsi="Arial" w:cs="Arial"/>
          <w:sz w:val="22"/>
          <w:szCs w:val="22"/>
        </w:rPr>
        <w:t xml:space="preserve">apresentou documentos em 158 (cento e cinquenta e oito) laudas. </w:t>
      </w:r>
      <w:r>
        <w:rPr>
          <w:rFonts w:ascii="Arial" w:hAnsi="Arial" w:cs="Arial"/>
          <w:sz w:val="22"/>
          <w:szCs w:val="22"/>
        </w:rPr>
        <w:t>Toda documentaçã</w:t>
      </w:r>
      <w:r>
        <w:rPr>
          <w:rFonts w:ascii="Arial" w:hAnsi="Arial" w:cs="Arial"/>
          <w:sz w:val="22"/>
          <w:szCs w:val="22"/>
        </w:rPr>
        <w:t xml:space="preserve">o foi devidamente numerada e rubricada pela Comissão, bem como, pelo </w:t>
      </w:r>
      <w:r>
        <w:rPr>
          <w:rFonts w:ascii="Arial" w:hAnsi="Arial" w:cs="Arial"/>
          <w:color w:val="auto"/>
          <w:sz w:val="22"/>
          <w:szCs w:val="22"/>
        </w:rPr>
        <w:t xml:space="preserve">Engenheiro o Sr. André Vitor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Loss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Justo,</w:t>
      </w:r>
      <w:r>
        <w:rPr>
          <w:rFonts w:ascii="Arial" w:hAnsi="Arial" w:cs="Arial"/>
          <w:sz w:val="22"/>
          <w:szCs w:val="22"/>
        </w:rPr>
        <w:t xml:space="preserve"> das licitantes presentes. </w:t>
      </w:r>
      <w:r>
        <w:rPr>
          <w:rFonts w:ascii="Arial" w:hAnsi="Arial" w:cs="Arial"/>
          <w:color w:val="auto"/>
          <w:sz w:val="22"/>
          <w:szCs w:val="22"/>
        </w:rPr>
        <w:t xml:space="preserve">O </w:t>
      </w:r>
      <w:proofErr w:type="gramStart"/>
      <w:r>
        <w:rPr>
          <w:rFonts w:ascii="Arial" w:hAnsi="Arial" w:cs="Arial"/>
          <w:color w:val="auto"/>
          <w:sz w:val="22"/>
          <w:szCs w:val="22"/>
        </w:rPr>
        <w:t>Sr.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Presidente registra que a representante da empresa </w:t>
      </w:r>
      <w:r>
        <w:rPr>
          <w:rFonts w:ascii="Arial" w:hAnsi="Arial" w:cs="Arial"/>
          <w:b/>
          <w:color w:val="auto"/>
          <w:sz w:val="22"/>
          <w:szCs w:val="22"/>
        </w:rPr>
        <w:t>CONSTRUTORA SANTA LEONOR LTDA EPP</w:t>
      </w:r>
      <w:r>
        <w:rPr>
          <w:rFonts w:ascii="Arial" w:hAnsi="Arial" w:cs="Arial"/>
          <w:color w:val="auto"/>
          <w:sz w:val="22"/>
          <w:szCs w:val="22"/>
        </w:rPr>
        <w:t xml:space="preserve"> declarou que rubricou todos o</w:t>
      </w:r>
      <w:r>
        <w:rPr>
          <w:rFonts w:ascii="Arial" w:hAnsi="Arial" w:cs="Arial"/>
          <w:color w:val="auto"/>
          <w:sz w:val="22"/>
          <w:szCs w:val="22"/>
        </w:rPr>
        <w:t xml:space="preserve">s documentos das licitantes presentes, posteriormente informou que precisará se ausentar da sessão relatando, que aguardará o resultado desta fase através do diário oficial. </w:t>
      </w:r>
      <w:r>
        <w:rPr>
          <w:rFonts w:ascii="Arial" w:hAnsi="Arial" w:cs="Arial"/>
          <w:sz w:val="22"/>
          <w:szCs w:val="22"/>
        </w:rPr>
        <w:t xml:space="preserve">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indaga aos licitantes presentes se estes têm interesse em consign</w:t>
      </w:r>
      <w:r>
        <w:rPr>
          <w:rFonts w:ascii="Arial" w:hAnsi="Arial" w:cs="Arial"/>
          <w:sz w:val="22"/>
          <w:szCs w:val="22"/>
        </w:rPr>
        <w:t xml:space="preserve">ar em ata alguma observação acerca da documentação dos seus concorrentes. Todos responderam negativamente. Franqueada a palavra ao </w:t>
      </w:r>
      <w:r>
        <w:rPr>
          <w:rFonts w:ascii="Arial" w:hAnsi="Arial" w:cs="Arial"/>
          <w:color w:val="auto"/>
          <w:sz w:val="22"/>
          <w:szCs w:val="22"/>
        </w:rPr>
        <w:t xml:space="preserve">Engenheiro o Sr. André Vitor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Loss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Justo,</w:t>
      </w:r>
      <w:r>
        <w:rPr>
          <w:rFonts w:ascii="Arial" w:hAnsi="Arial" w:cs="Arial"/>
          <w:sz w:val="22"/>
          <w:szCs w:val="22"/>
        </w:rPr>
        <w:t xml:space="preserve"> este solicitou a suspensão da sessão para proceder a uma análise mais detida, acerca</w:t>
      </w:r>
      <w:r>
        <w:rPr>
          <w:rFonts w:ascii="Arial" w:hAnsi="Arial" w:cs="Arial"/>
          <w:sz w:val="22"/>
          <w:szCs w:val="22"/>
        </w:rPr>
        <w:t xml:space="preserve"> da Qualificação Técnica. Em sequência, informa 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que irá </w:t>
      </w:r>
      <w:r>
        <w:rPr>
          <w:rFonts w:ascii="Arial" w:hAnsi="Arial" w:cs="Arial"/>
          <w:b/>
          <w:sz w:val="22"/>
          <w:szCs w:val="22"/>
        </w:rPr>
        <w:t>SUSPENDER</w:t>
      </w:r>
      <w:r>
        <w:rPr>
          <w:rFonts w:ascii="Arial" w:hAnsi="Arial" w:cs="Arial"/>
          <w:sz w:val="22"/>
          <w:szCs w:val="22"/>
        </w:rPr>
        <w:t xml:space="preserve"> a sessão, com o fito de encaminhar cópia dos documentos de Qualificação Técnica, parte integrante dos Documentos de Habilitação, disposto no subitem 10.4.3 do instrumento co</w:t>
      </w:r>
      <w:r>
        <w:rPr>
          <w:rFonts w:ascii="Arial" w:hAnsi="Arial" w:cs="Arial"/>
          <w:sz w:val="22"/>
          <w:szCs w:val="22"/>
        </w:rPr>
        <w:t xml:space="preserve">nvocatório, à empresa </w:t>
      </w:r>
      <w:r>
        <w:rPr>
          <w:rFonts w:ascii="Arial" w:hAnsi="Arial" w:cs="Arial"/>
          <w:color w:val="auto"/>
          <w:sz w:val="22"/>
          <w:szCs w:val="22"/>
        </w:rPr>
        <w:t xml:space="preserve">contratada para realizar consultoria e fiscalização, </w:t>
      </w:r>
      <w:r>
        <w:rPr>
          <w:rFonts w:ascii="Arial" w:hAnsi="Arial" w:cs="Arial"/>
          <w:sz w:val="22"/>
          <w:szCs w:val="22"/>
        </w:rPr>
        <w:t>para análise e posterior emissão de Parecer Técnico, a fim de subsidiar o julgamento a ser proferido pela Comissão de Licitação. Em sequência,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noticia aos presentes</w:t>
      </w:r>
      <w:r>
        <w:rPr>
          <w:rFonts w:ascii="Arial" w:hAnsi="Arial" w:cs="Arial"/>
          <w:sz w:val="22"/>
          <w:szCs w:val="22"/>
        </w:rPr>
        <w:t xml:space="preserve"> que o resultado desta fase será divulgado no Diário Oficial do Município, sem prejuízo de afixação no Quadro de Avisos da Câmara Municipal. 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informa, ainda, que </w:t>
      </w:r>
      <w:r>
        <w:rPr>
          <w:rFonts w:ascii="Arial" w:hAnsi="Arial" w:cs="Arial"/>
          <w:sz w:val="22"/>
          <w:szCs w:val="22"/>
        </w:rPr>
        <w:lastRenderedPageBreak/>
        <w:t>os envelopes nº. 02 – Proposta Financeira permanecerão sob a guarda da Comissã</w:t>
      </w:r>
      <w:r>
        <w:rPr>
          <w:rFonts w:ascii="Arial" w:hAnsi="Arial" w:cs="Arial"/>
          <w:sz w:val="22"/>
          <w:szCs w:val="22"/>
        </w:rPr>
        <w:t xml:space="preserve">o até o momento de sua abertura. Dando por concluída e encerrada a sessão pelo tempo necessário a lavratura da presente Ata que depois de lida em voz alta e achada conforme, vai </w:t>
      </w:r>
      <w:proofErr w:type="gramStart"/>
      <w:r>
        <w:rPr>
          <w:rFonts w:ascii="Arial" w:hAnsi="Arial" w:cs="Arial"/>
          <w:sz w:val="22"/>
          <w:szCs w:val="22"/>
        </w:rPr>
        <w:t xml:space="preserve">assinada por todos os Membros desta Comissão, pelo </w:t>
      </w:r>
      <w:r>
        <w:rPr>
          <w:rFonts w:ascii="Arial" w:hAnsi="Arial" w:cs="Arial"/>
          <w:color w:val="auto"/>
          <w:sz w:val="22"/>
          <w:szCs w:val="22"/>
        </w:rPr>
        <w:t>Engenheiro o Sr. André Vito</w:t>
      </w:r>
      <w:r>
        <w:rPr>
          <w:rFonts w:ascii="Arial" w:hAnsi="Arial" w:cs="Arial"/>
          <w:color w:val="auto"/>
          <w:sz w:val="22"/>
          <w:szCs w:val="22"/>
        </w:rPr>
        <w:t xml:space="preserve">r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Loss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Justo</w:t>
      </w:r>
      <w:r>
        <w:rPr>
          <w:rFonts w:ascii="Arial" w:hAnsi="Arial" w:cs="Arial"/>
          <w:sz w:val="22"/>
          <w:szCs w:val="22"/>
        </w:rPr>
        <w:t xml:space="preserve"> e licitantes</w:t>
      </w:r>
      <w:proofErr w:type="gramEnd"/>
      <w:r>
        <w:rPr>
          <w:rFonts w:ascii="Arial" w:hAnsi="Arial" w:cs="Arial"/>
          <w:sz w:val="22"/>
          <w:szCs w:val="22"/>
        </w:rPr>
        <w:t>. Cabo de Santo Agostinho, 24 de agosto de 2018.</w:t>
      </w:r>
    </w:p>
    <w:p w:rsidR="000C595C" w:rsidRDefault="000C595C">
      <w:pPr>
        <w:spacing w:line="360" w:lineRule="auto"/>
        <w:ind w:right="14"/>
        <w:jc w:val="both"/>
        <w:rPr>
          <w:rFonts w:ascii="Arial" w:hAnsi="Arial" w:cs="Arial"/>
          <w:sz w:val="22"/>
          <w:szCs w:val="22"/>
        </w:rPr>
      </w:pPr>
    </w:p>
    <w:p w:rsidR="000C595C" w:rsidRDefault="008011AD">
      <w:pPr>
        <w:pStyle w:val="Ttulo1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Hendrik Francisco Emil Visser </w:t>
      </w:r>
    </w:p>
    <w:p w:rsidR="000C595C" w:rsidRDefault="008011AD">
      <w:pPr>
        <w:pStyle w:val="Ttulo1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Presidente</w:t>
      </w:r>
    </w:p>
    <w:p w:rsidR="000C595C" w:rsidRDefault="000C595C">
      <w:pPr>
        <w:jc w:val="center"/>
        <w:rPr>
          <w:rFonts w:ascii="Arial" w:hAnsi="Arial" w:cs="Arial"/>
          <w:sz w:val="22"/>
          <w:szCs w:val="22"/>
        </w:rPr>
      </w:pPr>
    </w:p>
    <w:p w:rsidR="000C595C" w:rsidRDefault="008011AD">
      <w:pPr>
        <w:jc w:val="center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b/>
          <w:sz w:val="22"/>
          <w:szCs w:val="22"/>
        </w:rPr>
        <w:t xml:space="preserve">Márcia Cristina Matoso de Lima </w:t>
      </w:r>
    </w:p>
    <w:p w:rsidR="000C595C" w:rsidRDefault="008011A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Membro</w:t>
      </w:r>
    </w:p>
    <w:p w:rsidR="000C595C" w:rsidRDefault="000C595C">
      <w:pPr>
        <w:jc w:val="center"/>
        <w:rPr>
          <w:rFonts w:ascii="Arial" w:hAnsi="Arial" w:cs="Arial"/>
          <w:sz w:val="22"/>
          <w:szCs w:val="22"/>
        </w:rPr>
      </w:pPr>
    </w:p>
    <w:p w:rsidR="000C595C" w:rsidRDefault="008011A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Adeildo Vicente Melo da Silva </w:t>
      </w:r>
    </w:p>
    <w:p w:rsidR="000C595C" w:rsidRDefault="008011A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Membro</w:t>
      </w:r>
    </w:p>
    <w:p w:rsidR="000C595C" w:rsidRDefault="000C595C">
      <w:pPr>
        <w:rPr>
          <w:rFonts w:ascii="Arial" w:hAnsi="Arial" w:cs="Arial"/>
          <w:b/>
          <w:sz w:val="22"/>
          <w:szCs w:val="22"/>
          <w:u w:val="single"/>
        </w:rPr>
      </w:pPr>
    </w:p>
    <w:p w:rsidR="000C595C" w:rsidRDefault="000C595C">
      <w:pPr>
        <w:rPr>
          <w:rFonts w:ascii="Arial" w:hAnsi="Arial" w:cs="Arial"/>
          <w:b/>
          <w:sz w:val="22"/>
          <w:szCs w:val="22"/>
          <w:u w:val="single"/>
        </w:rPr>
      </w:pPr>
    </w:p>
    <w:p w:rsidR="000C595C" w:rsidRDefault="008011AD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André Vitor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Loss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Justo </w:t>
      </w:r>
    </w:p>
    <w:p w:rsidR="000C595C" w:rsidRDefault="008011AD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2"/>
          <w:szCs w:val="22"/>
        </w:rPr>
        <w:t xml:space="preserve">Engenheiro da empresa Justo &amp; </w:t>
      </w:r>
      <w:r>
        <w:rPr>
          <w:rFonts w:ascii="Arial" w:hAnsi="Arial" w:cs="Arial"/>
          <w:color w:val="auto"/>
          <w:sz w:val="22"/>
          <w:szCs w:val="22"/>
        </w:rPr>
        <w:t>Branco</w:t>
      </w:r>
    </w:p>
    <w:p w:rsidR="000C595C" w:rsidRDefault="000C595C">
      <w:pPr>
        <w:rPr>
          <w:rFonts w:ascii="Arial" w:hAnsi="Arial" w:cs="Arial"/>
          <w:sz w:val="22"/>
          <w:szCs w:val="22"/>
        </w:rPr>
      </w:pPr>
    </w:p>
    <w:p w:rsidR="000C595C" w:rsidRDefault="000C595C">
      <w:pPr>
        <w:rPr>
          <w:rFonts w:ascii="Arial" w:hAnsi="Arial" w:cs="Arial"/>
          <w:sz w:val="22"/>
          <w:szCs w:val="22"/>
        </w:rPr>
      </w:pPr>
    </w:p>
    <w:p w:rsidR="000C595C" w:rsidRDefault="008011A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</w:rPr>
        <w:t>Carlos Antônio da Mota</w:t>
      </w:r>
    </w:p>
    <w:p w:rsidR="000C595C" w:rsidRDefault="008011AD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Controlador da Câmara </w:t>
      </w:r>
    </w:p>
    <w:p w:rsidR="000C595C" w:rsidRDefault="000C595C">
      <w:pPr>
        <w:rPr>
          <w:rFonts w:cs="Arial"/>
        </w:rPr>
      </w:pPr>
    </w:p>
    <w:p w:rsidR="000C595C" w:rsidRDefault="008011AD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Licitantes:</w:t>
      </w:r>
    </w:p>
    <w:p w:rsidR="000C595C" w:rsidRDefault="000C595C">
      <w:pPr>
        <w:rPr>
          <w:rFonts w:cs="Arial"/>
        </w:rPr>
      </w:pPr>
    </w:p>
    <w:p w:rsidR="000C595C" w:rsidRDefault="000C595C">
      <w:pPr>
        <w:rPr>
          <w:rFonts w:cs="Arial"/>
        </w:rPr>
      </w:pPr>
    </w:p>
    <w:p w:rsidR="000C595C" w:rsidRDefault="008011A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NEO ENGENHARIA EIRELI ME</w:t>
      </w:r>
    </w:p>
    <w:p w:rsidR="000C595C" w:rsidRDefault="000C595C">
      <w:pPr>
        <w:jc w:val="both"/>
        <w:rPr>
          <w:rFonts w:cs="Arial"/>
          <w:b/>
        </w:rPr>
      </w:pPr>
    </w:p>
    <w:p w:rsidR="000C595C" w:rsidRDefault="000C595C">
      <w:pPr>
        <w:jc w:val="both"/>
        <w:rPr>
          <w:rFonts w:cs="Arial"/>
          <w:b/>
        </w:rPr>
      </w:pPr>
    </w:p>
    <w:p w:rsidR="000C595C" w:rsidRDefault="008011A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ESTRUCTURAL CONSTRUTORA LTDA</w:t>
      </w:r>
    </w:p>
    <w:p w:rsidR="000C595C" w:rsidRDefault="000C595C">
      <w:pPr>
        <w:jc w:val="both"/>
        <w:rPr>
          <w:rFonts w:cs="Arial"/>
          <w:b/>
        </w:rPr>
      </w:pPr>
    </w:p>
    <w:p w:rsidR="000C595C" w:rsidRDefault="000C595C">
      <w:pPr>
        <w:jc w:val="both"/>
        <w:rPr>
          <w:rFonts w:cs="Arial"/>
          <w:b/>
        </w:rPr>
      </w:pPr>
    </w:p>
    <w:p w:rsidR="000C595C" w:rsidRDefault="008011A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ANDRADE PONTES ENGENHARIA E COMERCIO LTDA</w:t>
      </w:r>
    </w:p>
    <w:p w:rsidR="000C595C" w:rsidRDefault="000C595C">
      <w:pPr>
        <w:jc w:val="both"/>
        <w:rPr>
          <w:rFonts w:cs="Arial"/>
          <w:b/>
        </w:rPr>
      </w:pPr>
    </w:p>
    <w:p w:rsidR="000C595C" w:rsidRDefault="000C595C">
      <w:pPr>
        <w:jc w:val="both"/>
        <w:rPr>
          <w:rFonts w:cs="Arial"/>
          <w:b/>
        </w:rPr>
      </w:pPr>
    </w:p>
    <w:p w:rsidR="000C595C" w:rsidRDefault="008011A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ATLANTA HOLDING IMPLEMENTOS PARTICIPAÇÕES E ENGENHARIA EIRELI ME</w:t>
      </w:r>
    </w:p>
    <w:p w:rsidR="000C595C" w:rsidRDefault="000C595C">
      <w:pPr>
        <w:jc w:val="both"/>
        <w:rPr>
          <w:rFonts w:cs="Arial"/>
          <w:b/>
          <w:bCs/>
        </w:rPr>
      </w:pPr>
    </w:p>
    <w:p w:rsidR="000C595C" w:rsidRDefault="000C595C">
      <w:pPr>
        <w:jc w:val="both"/>
        <w:rPr>
          <w:rFonts w:cs="Arial"/>
          <w:b/>
          <w:bCs/>
        </w:rPr>
      </w:pPr>
    </w:p>
    <w:p w:rsidR="000C595C" w:rsidRDefault="008011A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CONSTRUTURA BG </w:t>
      </w:r>
      <w:r>
        <w:rPr>
          <w:rFonts w:ascii="Arial" w:hAnsi="Arial" w:cs="Arial"/>
          <w:b/>
          <w:bCs/>
          <w:sz w:val="22"/>
          <w:szCs w:val="22"/>
        </w:rPr>
        <w:t>EIRELI EPP</w:t>
      </w:r>
    </w:p>
    <w:sectPr w:rsidR="000C595C">
      <w:footerReference w:type="default" r:id="rId8"/>
      <w:pgSz w:w="11906" w:h="16838"/>
      <w:pgMar w:top="2268" w:right="851" w:bottom="1134" w:left="226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AD" w:rsidRDefault="008011AD">
      <w:r>
        <w:separator/>
      </w:r>
    </w:p>
  </w:endnote>
  <w:endnote w:type="continuationSeparator" w:id="0">
    <w:p w:rsidR="008011AD" w:rsidRDefault="0080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5C" w:rsidRDefault="008011AD">
    <w:pPr>
      <w:pStyle w:val="Rodap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0" distR="0" simplePos="0" relativeHeight="4" behindDoc="1" locked="0" layoutInCell="1" allowOverlap="1" wp14:anchorId="6CCEF22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95C" w:rsidRDefault="008011A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906C4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left:0;text-align:left;margin-left:-45.05pt;margin-top:.05pt;width:6.15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" filled="f" stroked="f">
              <v:textbox style="mso-fit-shape-to-text:t" inset="0,0,0,0">
                <w:txbxContent>
                  <w:p w:rsidR="000C595C" w:rsidRDefault="008011AD">
                    <w:pPr>
                      <w:pStyle w:val="Rodap"/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906C4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0C595C" w:rsidRDefault="000C595C">
    <w:pPr>
      <w:pStyle w:val="Rodap"/>
      <w:ind w:right="360"/>
      <w:jc w:val="both"/>
      <w:rPr>
        <w:rFonts w:ascii="Verdana" w:hAnsi="Verdana" w:cs="Arial"/>
        <w:sz w:val="18"/>
      </w:rPr>
    </w:pPr>
  </w:p>
  <w:p w:rsidR="000C595C" w:rsidRDefault="000C595C">
    <w:pPr>
      <w:pStyle w:val="Rodap"/>
      <w:rPr>
        <w:color w:val="000080"/>
      </w:rPr>
    </w:pPr>
  </w:p>
  <w:p w:rsidR="000C595C" w:rsidRDefault="000C595C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AD" w:rsidRDefault="008011AD">
      <w:r>
        <w:separator/>
      </w:r>
    </w:p>
  </w:footnote>
  <w:footnote w:type="continuationSeparator" w:id="0">
    <w:p w:rsidR="008011AD" w:rsidRDefault="0080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5C"/>
    <w:rsid w:val="000C595C"/>
    <w:rsid w:val="003134F9"/>
    <w:rsid w:val="004906C4"/>
    <w:rsid w:val="008011AD"/>
    <w:rsid w:val="00B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83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6683"/>
    <w:pPr>
      <w:keepNext/>
      <w:jc w:val="both"/>
      <w:outlineLvl w:val="0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0B6683"/>
    <w:pPr>
      <w:keepNext/>
      <w:outlineLvl w:val="3"/>
    </w:pPr>
    <w:rPr>
      <w:rFonts w:ascii="Arial" w:hAnsi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0B668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0B6683"/>
    <w:rPr>
      <w:rFonts w:ascii="Arial" w:eastAsia="Times New Roman" w:hAnsi="Arial" w:cs="Times New Roman"/>
      <w:b/>
      <w:color w:val="000000"/>
      <w:sz w:val="20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0B6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0B6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0B6683"/>
  </w:style>
  <w:style w:type="character" w:customStyle="1" w:styleId="PargrafodaListaChar">
    <w:name w:val="Parágrafo da Lista Char"/>
    <w:link w:val="PargrafodaLista"/>
    <w:uiPriority w:val="34"/>
    <w:qFormat/>
    <w:locked/>
    <w:rsid w:val="007A38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0B66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B6683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7A38F5"/>
    <w:pPr>
      <w:ind w:left="708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83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6683"/>
    <w:pPr>
      <w:keepNext/>
      <w:jc w:val="both"/>
      <w:outlineLvl w:val="0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0B6683"/>
    <w:pPr>
      <w:keepNext/>
      <w:outlineLvl w:val="3"/>
    </w:pPr>
    <w:rPr>
      <w:rFonts w:ascii="Arial" w:hAnsi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0B668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0B6683"/>
    <w:rPr>
      <w:rFonts w:ascii="Arial" w:eastAsia="Times New Roman" w:hAnsi="Arial" w:cs="Times New Roman"/>
      <w:b/>
      <w:color w:val="000000"/>
      <w:sz w:val="20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0B6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0B6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0B6683"/>
  </w:style>
  <w:style w:type="character" w:customStyle="1" w:styleId="PargrafodaListaChar">
    <w:name w:val="Parágrafo da Lista Char"/>
    <w:link w:val="PargrafodaLista"/>
    <w:uiPriority w:val="34"/>
    <w:qFormat/>
    <w:locked/>
    <w:rsid w:val="007A38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0B66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B6683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7A38F5"/>
    <w:pPr>
      <w:ind w:left="708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8426-2D9E-443D-A149-0FF73A6E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2018-08-24T15:00:00Z</cp:lastPrinted>
  <dcterms:created xsi:type="dcterms:W3CDTF">2018-08-24T15:26:00Z</dcterms:created>
  <dcterms:modified xsi:type="dcterms:W3CDTF">2018-08-24T15:26:00Z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